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40" w:before="0" w:after="0"/>
        <w:ind w:left="0" w:right="0" w:hanging="0"/>
        <w:jc w:val="left"/>
        <w:rPr>
          <w:rFonts w:ascii="Arial" w:hAnsi="Arial" w:eastAsia="Arial" w:cs="Arial"/>
          <w:b/>
          <w:b/>
          <w:bCs/>
          <w:color w:val="00000A"/>
          <w:spacing w:val="0"/>
          <w:sz w:val="22"/>
          <w:szCs w:val="22"/>
          <w:highlight w:val="white"/>
        </w:rPr>
      </w:pPr>
      <w:r>
        <w:rPr>
          <w:rFonts w:eastAsia="Arial" w:cs="Arial" w:ascii="Arial" w:hAnsi="Arial"/>
          <w:b/>
          <w:bCs/>
          <w:color w:val="00000A"/>
          <w:spacing w:val="0"/>
          <w:sz w:val="22"/>
          <w:szCs w:val="22"/>
          <w:highlight w:val="white"/>
        </w:rPr>
        <w:t>Izhar Elias speelt</w:t>
      </w:r>
    </w:p>
    <w:p>
      <w:pPr>
        <w:pStyle w:val="Normal"/>
        <w:spacing w:lineRule="exact" w:line="240" w:before="0" w:after="0"/>
        <w:ind w:left="0" w:right="0" w:hanging="0"/>
        <w:jc w:val="left"/>
        <w:rPr>
          <w:rFonts w:ascii="Arial" w:hAnsi="Arial" w:eastAsia="Arial" w:cs="Arial"/>
          <w:b/>
          <w:b/>
          <w:bCs/>
          <w:color w:val="00000A"/>
          <w:spacing w:val="0"/>
          <w:sz w:val="22"/>
          <w:szCs w:val="22"/>
          <w:highlight w:val="white"/>
        </w:rPr>
      </w:pPr>
      <w:r>
        <w:rPr>
          <w:rFonts w:eastAsia="Arial" w:cs="Arial" w:ascii="Arial" w:hAnsi="Arial"/>
          <w:b/>
          <w:bCs/>
          <w:color w:val="00000A"/>
          <w:spacing w:val="0"/>
          <w:sz w:val="22"/>
          <w:szCs w:val="22"/>
          <w:highlight w:val="white"/>
        </w:rPr>
      </w:r>
    </w:p>
    <w:p>
      <w:pPr>
        <w:pStyle w:val="Normal"/>
        <w:spacing w:lineRule="exact" w:line="240" w:before="0" w:after="0"/>
        <w:ind w:left="0" w:right="0" w:hanging="0"/>
        <w:jc w:val="left"/>
        <w:rPr>
          <w:rFonts w:ascii="Arial" w:hAnsi="Arial" w:eastAsia="Arial" w:cs="Arial"/>
          <w:b/>
          <w:b/>
          <w:bCs/>
          <w:color w:val="00000A"/>
          <w:spacing w:val="0"/>
          <w:sz w:val="22"/>
          <w:szCs w:val="22"/>
          <w:highlight w:val="white"/>
        </w:rPr>
      </w:pPr>
      <w:r>
        <w:rPr>
          <w:rFonts w:eastAsia="Arial" w:cs="Arial" w:ascii="Arial" w:hAnsi="Arial"/>
          <w:b/>
          <w:bCs/>
          <w:color w:val="00000A"/>
          <w:spacing w:val="0"/>
          <w:sz w:val="22"/>
          <w:szCs w:val="22"/>
          <w:highlight w:val="white"/>
        </w:rPr>
        <w:t>Gitaarmuziek uit de barok</w:t>
      </w:r>
    </w:p>
    <w:p>
      <w:pPr>
        <w:pStyle w:val="Normal"/>
        <w:spacing w:lineRule="exact" w:line="240" w:before="0" w:after="0"/>
        <w:ind w:left="0" w:right="0" w:hanging="0"/>
        <w:jc w:val="left"/>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spacing w:lineRule="exact" w:line="240" w:before="0" w:after="0"/>
        <w:ind w:left="0" w:right="0" w:hanging="0"/>
        <w:jc w:val="left"/>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t>Het waren roerige tijden. De oorlog met Spanje, diplomatiek verkeer tussen de Lage Landen en Frankrijk, religieuze twisten en handelsconflicten: Adriaan Pauw zat er middenin.</w:t>
      </w:r>
    </w:p>
    <w:p>
      <w:pPr>
        <w:pStyle w:val="Normal"/>
        <w:spacing w:lineRule="exact" w:line="240" w:before="0" w:after="0"/>
        <w:ind w:left="0" w:right="0" w:hanging="0"/>
        <w:jc w:val="left"/>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t xml:space="preserve">Wat deed zo'n onrustige periode met de muziek? </w:t>
      </w:r>
    </w:p>
    <w:p>
      <w:pPr>
        <w:pStyle w:val="Normal"/>
        <w:spacing w:lineRule="exact" w:line="240" w:before="0" w:after="0"/>
        <w:ind w:left="0" w:right="0" w:hanging="0"/>
        <w:jc w:val="left"/>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t xml:space="preserve">Terwijl er gevochten werd met de Spanjaarden, werd de </w:t>
      </w:r>
      <w:r>
        <w:rPr>
          <w:rFonts w:eastAsia="Arial" w:cs="Arial" w:ascii="Arial" w:hAnsi="Arial"/>
          <w:color w:val="00000A"/>
          <w:spacing w:val="0"/>
          <w:sz w:val="22"/>
          <w:szCs w:val="22"/>
          <w:highlight w:val="white"/>
        </w:rPr>
        <w:t>S</w:t>
      </w:r>
      <w:r>
        <w:rPr>
          <w:rFonts w:eastAsia="Arial" w:cs="Arial" w:ascii="Arial" w:hAnsi="Arial"/>
          <w:i/>
          <w:iCs/>
          <w:color w:val="00000A"/>
          <w:spacing w:val="0"/>
          <w:sz w:val="22"/>
          <w:szCs w:val="22"/>
          <w:highlight w:val="white"/>
        </w:rPr>
        <w:t>paanse gitaar</w:t>
      </w:r>
      <w:r>
        <w:rPr>
          <w:rFonts w:eastAsia="Arial" w:cs="Arial" w:ascii="Arial" w:hAnsi="Arial"/>
          <w:color w:val="00000A"/>
          <w:spacing w:val="0"/>
          <w:sz w:val="22"/>
          <w:szCs w:val="22"/>
          <w:highlight w:val="white"/>
        </w:rPr>
        <w:t xml:space="preserve"> gewoon alom omarmd door de burgers van de Lage Landen. Muziek kende ook toen geen grenzen en reisde overal mee naartoe. De Spaanse </w:t>
      </w:r>
      <w:r>
        <w:rPr>
          <w:rFonts w:eastAsia="Arial" w:cs="Arial" w:ascii="Arial" w:hAnsi="Arial"/>
          <w:i/>
          <w:iCs/>
          <w:color w:val="00000A"/>
          <w:spacing w:val="0"/>
          <w:sz w:val="22"/>
          <w:szCs w:val="22"/>
          <w:highlight w:val="white"/>
        </w:rPr>
        <w:t xml:space="preserve">Follia </w:t>
      </w:r>
      <w:r>
        <w:rPr>
          <w:rFonts w:eastAsia="Arial" w:cs="Arial" w:ascii="Arial" w:hAnsi="Arial"/>
          <w:color w:val="00000A"/>
          <w:spacing w:val="0"/>
          <w:sz w:val="22"/>
          <w:szCs w:val="22"/>
          <w:highlight w:val="white"/>
        </w:rPr>
        <w:t xml:space="preserve">en de Spaanse melodie </w:t>
      </w:r>
      <w:r>
        <w:rPr>
          <w:rFonts w:eastAsia="Arial" w:cs="Arial" w:ascii="Arial" w:hAnsi="Arial"/>
          <w:i/>
          <w:iCs/>
          <w:color w:val="00000A"/>
          <w:spacing w:val="0"/>
          <w:sz w:val="22"/>
          <w:szCs w:val="22"/>
          <w:highlight w:val="white"/>
        </w:rPr>
        <w:t>Lanterlu</w:t>
      </w:r>
      <w:r>
        <w:rPr>
          <w:rFonts w:eastAsia="Arial" w:cs="Arial" w:ascii="Arial" w:hAnsi="Arial"/>
          <w:color w:val="00000A"/>
          <w:spacing w:val="0"/>
          <w:sz w:val="22"/>
          <w:szCs w:val="22"/>
          <w:highlight w:val="white"/>
        </w:rPr>
        <w:t xml:space="preserve"> waren enorm populair. De melodie van </w:t>
      </w:r>
      <w:r>
        <w:rPr>
          <w:rFonts w:eastAsia="Arial" w:cs="Arial" w:ascii="Arial" w:hAnsi="Arial"/>
          <w:i/>
          <w:iCs/>
          <w:color w:val="00000A"/>
          <w:spacing w:val="0"/>
          <w:sz w:val="22"/>
          <w:szCs w:val="22"/>
          <w:highlight w:val="white"/>
        </w:rPr>
        <w:t xml:space="preserve">Lanterlu </w:t>
      </w:r>
      <w:r>
        <w:rPr>
          <w:rFonts w:eastAsia="Arial" w:cs="Arial" w:ascii="Arial" w:hAnsi="Arial"/>
          <w:i w:val="false"/>
          <w:iCs w:val="false"/>
          <w:color w:val="00000A"/>
          <w:spacing w:val="0"/>
          <w:sz w:val="22"/>
          <w:szCs w:val="22"/>
          <w:highlight w:val="white"/>
        </w:rPr>
        <w:t>vinden we bijvoorbeeld in een versie van de Spanjaar</w:t>
      </w:r>
      <w:r>
        <w:rPr>
          <w:rFonts w:eastAsia="Arial" w:cs="Arial" w:ascii="Arial" w:hAnsi="Arial"/>
          <w:i w:val="false"/>
          <w:iCs w:val="false"/>
          <w:color w:val="00000A"/>
          <w:spacing w:val="0"/>
          <w:sz w:val="22"/>
          <w:szCs w:val="22"/>
          <w:highlight w:val="white"/>
        </w:rPr>
        <w:t>d</w:t>
      </w:r>
      <w:r>
        <w:rPr>
          <w:rFonts w:eastAsia="Arial" w:cs="Arial" w:ascii="Arial" w:hAnsi="Arial"/>
          <w:i w:val="false"/>
          <w:iCs w:val="false"/>
          <w:color w:val="00000A"/>
          <w:spacing w:val="0"/>
          <w:sz w:val="22"/>
          <w:szCs w:val="22"/>
          <w:highlight w:val="white"/>
        </w:rPr>
        <w:t xml:space="preserve"> Gaspar Sanz, de Italiaan Francesco Corbetta maar ook in een versie van de Nederlander Jacob van Eyck. Deze melodie was in Frankrijk zelfs zo populair dat koning Lodewijk XIII het verbood: er werden teveel teksten op gemaakt die de koning niet welgezind waren. </w:t>
      </w:r>
    </w:p>
    <w:p>
      <w:pPr>
        <w:pStyle w:val="Normal"/>
        <w:spacing w:lineRule="exact" w:line="240" w:before="0" w:after="0"/>
        <w:ind w:left="0" w:right="0" w:hanging="0"/>
        <w:jc w:val="left"/>
        <w:rPr>
          <w:rFonts w:ascii="Arial" w:hAnsi="Arial" w:eastAsia="Arial" w:cs="Arial"/>
          <w:color w:val="00000A"/>
          <w:spacing w:val="0"/>
          <w:sz w:val="22"/>
          <w:szCs w:val="22"/>
          <w:highlight w:val="white"/>
        </w:rPr>
      </w:pPr>
      <w:r>
        <w:rPr>
          <w:rFonts w:eastAsia="Arial" w:cs="Arial" w:ascii="Arial" w:hAnsi="Arial"/>
          <w:i w:val="false"/>
          <w:iCs w:val="false"/>
          <w:color w:val="00000A"/>
          <w:spacing w:val="0"/>
          <w:sz w:val="22"/>
          <w:szCs w:val="22"/>
          <w:highlight w:val="white"/>
        </w:rPr>
        <w:t xml:space="preserve">Het internationale karakter van de muziek en de musici komt ook tot uiting door het feit dat niemand minder dan Constantijn Huygens de broodheer van de Italiaanse gitarist Francesco Corbetta was. Corbetta bespeelde de gitaar, die toen bekend stond als de </w:t>
      </w:r>
      <w:r>
        <w:rPr>
          <w:rFonts w:eastAsia="Arial" w:cs="Arial" w:ascii="Arial" w:hAnsi="Arial"/>
          <w:i/>
          <w:iCs/>
          <w:color w:val="00000A"/>
          <w:spacing w:val="0"/>
          <w:sz w:val="22"/>
          <w:szCs w:val="22"/>
          <w:highlight w:val="white"/>
        </w:rPr>
        <w:t xml:space="preserve">Spaanse gitaar, </w:t>
      </w:r>
      <w:r>
        <w:rPr>
          <w:rFonts w:eastAsia="Arial" w:cs="Arial" w:ascii="Arial" w:hAnsi="Arial"/>
          <w:i w:val="false"/>
          <w:iCs w:val="false"/>
          <w:color w:val="00000A"/>
          <w:spacing w:val="0"/>
          <w:sz w:val="22"/>
          <w:szCs w:val="22"/>
          <w:highlight w:val="white"/>
        </w:rPr>
        <w:t>aan diverse Europese hoven, o.a. dat van Engeland en Frankrijk.</w:t>
      </w:r>
    </w:p>
    <w:p>
      <w:pPr>
        <w:pStyle w:val="Normal"/>
        <w:spacing w:lineRule="exact" w:line="240" w:before="0" w:after="0"/>
        <w:ind w:left="0" w:right="0" w:hanging="0"/>
        <w:jc w:val="left"/>
        <w:rPr>
          <w:i w:val="false"/>
          <w:i w:val="false"/>
          <w:iCs w:val="false"/>
        </w:rPr>
      </w:pPr>
      <w:r>
        <w:rPr>
          <w:rFonts w:eastAsia="Arial" w:cs="Arial" w:ascii="Arial" w:hAnsi="Arial"/>
          <w:color w:val="00000A"/>
          <w:spacing w:val="0"/>
          <w:sz w:val="22"/>
          <w:szCs w:val="22"/>
          <w:highlight w:val="white"/>
        </w:rPr>
      </w:r>
    </w:p>
    <w:p>
      <w:pPr>
        <w:pStyle w:val="Normal"/>
        <w:spacing w:lineRule="exact" w:line="240" w:before="0" w:after="0"/>
        <w:ind w:left="0" w:right="0" w:hanging="0"/>
        <w:jc w:val="left"/>
        <w:rPr>
          <w:rFonts w:ascii="Arial" w:hAnsi="Arial" w:eastAsia="Arial" w:cs="Arial"/>
          <w:color w:val="00000A"/>
          <w:spacing w:val="0"/>
          <w:sz w:val="22"/>
          <w:szCs w:val="22"/>
          <w:highlight w:val="white"/>
        </w:rPr>
      </w:pPr>
      <w:r>
        <w:rPr>
          <w:rFonts w:eastAsia="Arial" w:cs="Arial" w:ascii="Arial" w:hAnsi="Arial"/>
          <w:i w:val="false"/>
          <w:iCs w:val="false"/>
          <w:color w:val="00000A"/>
          <w:spacing w:val="0"/>
          <w:sz w:val="22"/>
          <w:szCs w:val="22"/>
          <w:highlight w:val="white"/>
        </w:rPr>
        <w:t>Nederlandse Muziekprijs winnaar Izhar Elias bespeelt een kopie van een gitaar uit 1622. In zijn programma laat hij de rijkdom van het barokke gitaarrepertoire horen.</w:t>
      </w:r>
    </w:p>
    <w:p>
      <w:pPr>
        <w:pStyle w:val="Normal"/>
        <w:spacing w:lineRule="exact" w:line="240" w:before="0" w:after="0"/>
        <w:ind w:left="0" w:right="0" w:hanging="0"/>
        <w:jc w:val="left"/>
        <w:rPr>
          <w:i w:val="false"/>
          <w:i w:val="false"/>
          <w:iCs w:val="false"/>
        </w:rPr>
      </w:pPr>
      <w:r>
        <w:rPr>
          <w:rFonts w:eastAsia="Arial" w:cs="Arial" w:ascii="Arial" w:hAnsi="Arial"/>
          <w:color w:val="00000A"/>
          <w:spacing w:val="0"/>
          <w:sz w:val="22"/>
          <w:szCs w:val="22"/>
          <w:highlight w:val="white"/>
        </w:rPr>
      </w:r>
    </w:p>
    <w:p>
      <w:pPr>
        <w:pStyle w:val="Normal"/>
        <w:spacing w:lineRule="exact" w:line="240" w:before="0" w:after="0"/>
        <w:ind w:left="0" w:right="0" w:hanging="0"/>
        <w:jc w:val="left"/>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spacing w:lineRule="exact" w:line="240" w:before="0" w:after="0"/>
        <w:ind w:left="0" w:right="0" w:hanging="0"/>
        <w:jc w:val="left"/>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spacing w:lineRule="exact" w:line="240" w:before="0" w:after="0"/>
        <w:ind w:left="0" w:right="0" w:hanging="0"/>
        <w:jc w:val="left"/>
        <w:rPr>
          <w:rFonts w:ascii="Arial" w:hAnsi="Arial" w:eastAsia="Arial" w:cs="Arial"/>
          <w:b/>
          <w:b/>
          <w:bCs/>
          <w:color w:val="00000A"/>
          <w:spacing w:val="0"/>
          <w:sz w:val="22"/>
          <w:highlight w:val="white"/>
        </w:rPr>
      </w:pPr>
      <w:r>
        <w:rPr>
          <w:rFonts w:eastAsia="Arial" w:cs="Arial" w:ascii="Arial" w:hAnsi="Arial"/>
          <w:b/>
          <w:bCs/>
          <w:color w:val="00000A"/>
          <w:spacing w:val="0"/>
          <w:sz w:val="22"/>
          <w:szCs w:val="22"/>
          <w:shd w:fill="FFFFFF" w:val="clear"/>
        </w:rPr>
        <w:t xml:space="preserve">Programma: </w:t>
      </w:r>
    </w:p>
    <w:p>
      <w:pPr>
        <w:pStyle w:val="Normal"/>
        <w:spacing w:lineRule="exact" w:line="240" w:before="0" w:after="0"/>
        <w:ind w:left="0" w:right="0" w:hanging="0"/>
        <w:jc w:val="left"/>
        <w:rPr>
          <w:rFonts w:ascii="Arial" w:hAnsi="Arial" w:eastAsia="Arial" w:cs="Arial"/>
          <w:color w:val="00000A"/>
          <w:spacing w:val="0"/>
          <w:sz w:val="22"/>
          <w:szCs w:val="22"/>
          <w:shd w:fill="FFFFFF" w:val="clear"/>
        </w:rPr>
      </w:pPr>
      <w:r>
        <w:rPr>
          <w:rFonts w:eastAsia="Arial" w:cs="Arial" w:ascii="Arial" w:hAnsi="Arial"/>
          <w:color w:val="00000A"/>
          <w:spacing w:val="0"/>
          <w:sz w:val="22"/>
          <w:szCs w:val="22"/>
          <w:shd w:fill="FFFFFF" w:val="clear"/>
        </w:rPr>
      </w:r>
    </w:p>
    <w:p>
      <w:pPr>
        <w:pStyle w:val="Normal"/>
        <w:spacing w:before="0" w:after="0"/>
        <w:rPr>
          <w:rFonts w:ascii="Arial" w:hAnsi="Arial"/>
          <w:sz w:val="22"/>
          <w:szCs w:val="22"/>
        </w:rPr>
      </w:pPr>
      <w:r>
        <w:rPr>
          <w:rFonts w:cs="Arial" w:ascii="Arial" w:hAnsi="Arial"/>
          <w:b/>
          <w:bCs/>
          <w:sz w:val="22"/>
          <w:szCs w:val="22"/>
          <w:lang w:val="en-US"/>
        </w:rPr>
        <w:t>Girolamo Montesardo / Carlo Calvi:</w:t>
      </w:r>
      <w:r>
        <w:rPr>
          <w:rFonts w:cs="Arial" w:ascii="Arial" w:hAnsi="Arial"/>
          <w:b w:val="false"/>
          <w:bCs w:val="false"/>
          <w:sz w:val="22"/>
          <w:szCs w:val="22"/>
          <w:lang w:val="en-US"/>
        </w:rPr>
        <w:tab/>
      </w:r>
    </w:p>
    <w:p>
      <w:pPr>
        <w:pStyle w:val="Normal"/>
        <w:tabs>
          <w:tab w:val="right" w:pos="3347" w:leader="none"/>
          <w:tab w:val="left" w:pos="7560" w:leader="none"/>
        </w:tabs>
        <w:spacing w:lineRule="exact" w:line="240" w:before="0" w:after="0"/>
        <w:ind w:left="0" w:right="0" w:hanging="0"/>
        <w:jc w:val="left"/>
        <w:rPr>
          <w:rFonts w:ascii="Arial" w:hAnsi="Arial"/>
          <w:sz w:val="22"/>
          <w:szCs w:val="22"/>
        </w:rPr>
      </w:pPr>
      <w:r>
        <w:rPr>
          <w:rFonts w:eastAsia="Arial" w:cs="Arial" w:ascii="Arial" w:hAnsi="Arial"/>
          <w:color w:val="00000A"/>
          <w:spacing w:val="0"/>
          <w:sz w:val="22"/>
          <w:szCs w:val="22"/>
          <w:shd w:fill="FFFFFF" w:val="clear"/>
          <w:lang w:val="en-GB"/>
        </w:rPr>
        <w:t>Pavaniglia</w:t>
      </w:r>
    </w:p>
    <w:p>
      <w:pPr>
        <w:pStyle w:val="Normal"/>
        <w:spacing w:lineRule="exact" w:line="240" w:before="0" w:after="0"/>
        <w:ind w:left="0" w:right="0" w:hanging="0"/>
        <w:jc w:val="left"/>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spacing w:lineRule="exact" w:line="240" w:before="0" w:after="0"/>
        <w:ind w:left="0" w:right="0" w:hanging="0"/>
        <w:jc w:val="left"/>
        <w:rPr>
          <w:rFonts w:ascii="Arial" w:hAnsi="Arial"/>
          <w:sz w:val="22"/>
          <w:szCs w:val="22"/>
        </w:rPr>
      </w:pPr>
      <w:r>
        <w:rPr>
          <w:rFonts w:eastAsia="Arial" w:cs="Arial" w:ascii="Arial" w:hAnsi="Arial"/>
          <w:b/>
          <w:bCs/>
          <w:color w:val="00000A"/>
          <w:spacing w:val="0"/>
          <w:sz w:val="22"/>
          <w:szCs w:val="22"/>
          <w:shd w:fill="FFFFFF" w:val="clear"/>
        </w:rPr>
        <w:t>Francesco Corbetta:</w:t>
      </w:r>
      <w:r>
        <w:rPr>
          <w:rFonts w:eastAsia="Arial" w:cs="Arial" w:ascii="Arial" w:hAnsi="Arial"/>
          <w:color w:val="00000A"/>
          <w:spacing w:val="0"/>
          <w:sz w:val="22"/>
          <w:szCs w:val="22"/>
          <w:shd w:fill="FFFFFF" w:val="clear"/>
        </w:rPr>
        <w:br/>
      </w:r>
      <w:r>
        <w:rPr>
          <w:rFonts w:eastAsia="Arial" w:cs="Arial" w:ascii="Arial" w:hAnsi="Arial"/>
          <w:color w:val="00000A"/>
          <w:spacing w:val="0"/>
          <w:sz w:val="22"/>
          <w:szCs w:val="22"/>
          <w:shd w:fill="FFFFFF" w:val="clear"/>
        </w:rPr>
        <w:t xml:space="preserve">Chacone, in C </w:t>
      </w:r>
      <w:r>
        <w:rPr>
          <w:rFonts w:eastAsia="Arial" w:cs="Arial" w:ascii="Arial" w:hAnsi="Arial"/>
          <w:color w:val="00000A"/>
          <w:spacing w:val="0"/>
          <w:sz w:val="22"/>
          <w:szCs w:val="22"/>
          <w:shd w:fill="FFFFFF" w:val="clear"/>
        </w:rPr>
        <w:t>majeur</w:t>
      </w:r>
    </w:p>
    <w:p>
      <w:pPr>
        <w:pStyle w:val="Normal"/>
        <w:spacing w:lineRule="exact" w:line="240" w:before="0" w:after="0"/>
        <w:ind w:left="0" w:right="0" w:hanging="0"/>
        <w:jc w:val="left"/>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spacing w:lineRule="exact" w:line="240" w:before="0" w:after="0"/>
        <w:ind w:left="0" w:right="0" w:hanging="0"/>
        <w:jc w:val="left"/>
        <w:rPr>
          <w:rFonts w:ascii="Arial" w:hAnsi="Arial"/>
          <w:sz w:val="22"/>
          <w:szCs w:val="22"/>
        </w:rPr>
      </w:pPr>
      <w:r>
        <w:rPr>
          <w:rFonts w:eastAsia="Arial" w:cs="Arial" w:ascii="Arial" w:hAnsi="Arial"/>
          <w:color w:val="00000A"/>
          <w:spacing w:val="0"/>
          <w:sz w:val="22"/>
          <w:szCs w:val="22"/>
          <w:shd w:fill="FFFFFF" w:val="clear"/>
        </w:rPr>
        <w:t>Stukken in a mineur</w:t>
      </w:r>
    </w:p>
    <w:p>
      <w:pPr>
        <w:pStyle w:val="Normal"/>
        <w:spacing w:lineRule="exact" w:line="240" w:before="0" w:after="0"/>
        <w:ind w:left="0" w:right="0" w:hanging="0"/>
        <w:jc w:val="left"/>
        <w:rPr>
          <w:rFonts w:ascii="Arial" w:hAnsi="Arial"/>
          <w:sz w:val="22"/>
          <w:szCs w:val="22"/>
        </w:rPr>
      </w:pPr>
      <w:r>
        <w:rPr>
          <w:rFonts w:eastAsia="Arial" w:cs="Arial" w:ascii="Arial" w:hAnsi="Arial"/>
          <w:color w:val="00000A"/>
          <w:spacing w:val="0"/>
          <w:sz w:val="22"/>
          <w:szCs w:val="22"/>
          <w:shd w:fill="FFFFFF" w:val="clear"/>
        </w:rPr>
        <w:t>Prelude, Sarabande, Passacaille</w:t>
      </w:r>
    </w:p>
    <w:p>
      <w:pPr>
        <w:pStyle w:val="Normal"/>
        <w:spacing w:lineRule="exact" w:line="240" w:before="0" w:after="0"/>
        <w:ind w:left="0" w:right="0" w:hanging="0"/>
        <w:jc w:val="left"/>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spacing w:lineRule="exact" w:line="240" w:before="0" w:after="0"/>
        <w:ind w:left="0" w:right="0" w:hanging="0"/>
        <w:jc w:val="left"/>
        <w:rPr>
          <w:rFonts w:ascii="Arial" w:hAnsi="Arial"/>
          <w:sz w:val="22"/>
          <w:szCs w:val="22"/>
        </w:rPr>
      </w:pPr>
      <w:r>
        <w:rPr>
          <w:rFonts w:eastAsia="Arial" w:cs="Arial" w:ascii="Arial" w:hAnsi="Arial"/>
          <w:b/>
          <w:bCs/>
          <w:color w:val="00000A"/>
          <w:spacing w:val="0"/>
          <w:sz w:val="22"/>
          <w:szCs w:val="22"/>
          <w:shd w:fill="FFFFFF" w:val="clear"/>
        </w:rPr>
        <w:t xml:space="preserve">Gaspar Sanz: </w:t>
      </w:r>
      <w:r>
        <w:rPr>
          <w:rFonts w:eastAsia="Arial" w:cs="Arial" w:ascii="Arial" w:hAnsi="Arial"/>
          <w:color w:val="00000A"/>
          <w:spacing w:val="0"/>
          <w:sz w:val="22"/>
          <w:szCs w:val="22"/>
          <w:shd w:fill="FFFFFF" w:val="clear"/>
        </w:rPr>
        <w:br/>
      </w:r>
      <w:r>
        <w:rPr>
          <w:rFonts w:eastAsia="Arial" w:cs="Helvetica" w:ascii="Arial" w:hAnsi="Arial"/>
          <w:iCs/>
          <w:color w:val="00000A"/>
          <w:spacing w:val="0"/>
          <w:sz w:val="22"/>
          <w:szCs w:val="22"/>
          <w:shd w:fill="FFFFFF" w:val="clear"/>
          <w:lang w:val="fr-FR"/>
        </w:rPr>
        <w:t>La Cavalleria de Napoles, con dos clarines</w:t>
      </w:r>
    </w:p>
    <w:p>
      <w:pPr>
        <w:pStyle w:val="Normal"/>
        <w:spacing w:lineRule="exact" w:line="240" w:before="0" w:after="0"/>
        <w:ind w:left="0" w:right="0" w:hanging="0"/>
        <w:jc w:val="left"/>
        <w:rPr>
          <w:rFonts w:ascii="Arial" w:hAnsi="Arial" w:eastAsia="Arial" w:cs="Arial"/>
          <w:color w:val="00000A"/>
          <w:spacing w:val="0"/>
          <w:sz w:val="22"/>
          <w:szCs w:val="22"/>
          <w:shd w:fill="FFFFFF" w:val="clear"/>
        </w:rPr>
      </w:pPr>
      <w:r>
        <w:rPr>
          <w:rFonts w:eastAsia="Arial" w:cs="Arial" w:ascii="Arial" w:hAnsi="Arial"/>
          <w:color w:val="00000A"/>
          <w:spacing w:val="0"/>
          <w:sz w:val="22"/>
          <w:szCs w:val="22"/>
          <w:shd w:fill="FFFFFF" w:val="clear"/>
        </w:rPr>
      </w:r>
    </w:p>
    <w:p>
      <w:pPr>
        <w:pStyle w:val="Normal"/>
        <w:spacing w:lineRule="exact" w:line="240" w:before="0" w:after="0"/>
        <w:ind w:left="0" w:right="0" w:hanging="0"/>
        <w:jc w:val="left"/>
        <w:rPr>
          <w:rFonts w:ascii="Arial" w:hAnsi="Arial" w:eastAsia="Arial" w:cs="Arial"/>
          <w:b/>
          <w:b/>
          <w:bCs/>
          <w:color w:val="00000A"/>
          <w:spacing w:val="0"/>
          <w:sz w:val="22"/>
          <w:szCs w:val="22"/>
          <w:shd w:fill="FFFFFF" w:val="clear"/>
        </w:rPr>
      </w:pPr>
      <w:r>
        <w:rPr>
          <w:rFonts w:eastAsia="Arial" w:cs="Arial" w:ascii="Arial" w:hAnsi="Arial"/>
          <w:b/>
          <w:bCs/>
          <w:color w:val="00000A"/>
          <w:spacing w:val="0"/>
          <w:sz w:val="22"/>
          <w:szCs w:val="22"/>
          <w:shd w:fill="FFFFFF" w:val="clear"/>
        </w:rPr>
        <w:t>Gaspar Sanz / Francesco Corbetta:</w:t>
      </w:r>
    </w:p>
    <w:p>
      <w:pPr>
        <w:pStyle w:val="Normal"/>
        <w:spacing w:lineRule="exact" w:line="240" w:before="0" w:after="0"/>
        <w:ind w:left="0" w:right="0" w:hanging="0"/>
        <w:jc w:val="left"/>
        <w:rPr>
          <w:rFonts w:ascii="Arial" w:hAnsi="Arial"/>
          <w:sz w:val="22"/>
          <w:szCs w:val="22"/>
        </w:rPr>
      </w:pPr>
      <w:r>
        <w:rPr>
          <w:rFonts w:eastAsia="Arial" w:cs="Arial" w:ascii="Arial" w:hAnsi="Arial"/>
          <w:color w:val="00000A"/>
          <w:spacing w:val="0"/>
          <w:sz w:val="22"/>
          <w:szCs w:val="22"/>
          <w:shd w:fill="FFFFFF" w:val="clear"/>
        </w:rPr>
        <w:t>Lanterlu</w:t>
      </w:r>
    </w:p>
    <w:p>
      <w:pPr>
        <w:pStyle w:val="Normal"/>
        <w:spacing w:lineRule="exact" w:line="240" w:before="0" w:after="0"/>
        <w:ind w:left="0" w:right="0" w:hanging="0"/>
        <w:jc w:val="left"/>
        <w:rPr>
          <w:rFonts w:eastAsia="Arial" w:cs="Arial"/>
          <w:color w:val="00000A"/>
          <w:spacing w:val="0"/>
          <w:highlight w:val="white"/>
        </w:rPr>
      </w:pPr>
      <w:r>
        <w:rPr>
          <w:rFonts w:ascii="Arial" w:hAnsi="Arial"/>
          <w:sz w:val="22"/>
          <w:szCs w:val="22"/>
        </w:rPr>
      </w:r>
    </w:p>
    <w:p>
      <w:pPr>
        <w:pStyle w:val="Normal"/>
        <w:spacing w:lineRule="exact" w:line="240" w:before="0" w:after="0"/>
        <w:ind w:left="0" w:right="0" w:hanging="0"/>
        <w:jc w:val="left"/>
        <w:rPr>
          <w:rFonts w:ascii="Arial" w:hAnsi="Arial" w:eastAsia="Arial" w:cs="Arial"/>
          <w:b/>
          <w:b/>
          <w:bCs/>
          <w:color w:val="00000A"/>
          <w:spacing w:val="0"/>
          <w:sz w:val="22"/>
          <w:szCs w:val="22"/>
          <w:highlight w:val="white"/>
        </w:rPr>
      </w:pPr>
      <w:r>
        <w:rPr>
          <w:rFonts w:eastAsia="Arial" w:cs="Arial" w:ascii="Arial" w:hAnsi="Arial"/>
          <w:b/>
          <w:bCs/>
          <w:color w:val="00000A"/>
          <w:spacing w:val="0"/>
          <w:sz w:val="22"/>
          <w:szCs w:val="22"/>
          <w:highlight w:val="white"/>
          <w:shd w:fill="FFFFFF" w:val="clear"/>
        </w:rPr>
        <w:t>Francesco Corbetta:</w:t>
      </w:r>
    </w:p>
    <w:p>
      <w:pPr>
        <w:pStyle w:val="Normal"/>
        <w:spacing w:lineRule="exact" w:line="240" w:before="0" w:after="0"/>
        <w:ind w:left="0" w:right="0" w:hanging="0"/>
        <w:jc w:val="left"/>
        <w:rPr>
          <w:rFonts w:ascii="Arial" w:hAnsi="Arial"/>
          <w:sz w:val="22"/>
          <w:szCs w:val="22"/>
        </w:rPr>
      </w:pPr>
      <w:r>
        <w:rPr>
          <w:rFonts w:eastAsia="Arial" w:cs="Arial" w:ascii="Arial" w:hAnsi="Arial"/>
          <w:color w:val="00000A"/>
          <w:spacing w:val="0"/>
          <w:sz w:val="22"/>
          <w:szCs w:val="22"/>
          <w:shd w:fill="FFFFFF" w:val="clear"/>
        </w:rPr>
        <w:t xml:space="preserve">Allemande </w:t>
      </w:r>
      <w:r>
        <w:rPr>
          <w:rFonts w:eastAsia="Arial" w:cs="Arial" w:ascii="Arial" w:hAnsi="Arial"/>
          <w:color w:val="00000A"/>
          <w:spacing w:val="0"/>
          <w:sz w:val="22"/>
          <w:szCs w:val="22"/>
          <w:shd w:fill="FFFFFF" w:val="clear"/>
        </w:rPr>
        <w:t xml:space="preserve">en </w:t>
      </w:r>
      <w:r>
        <w:rPr>
          <w:rFonts w:eastAsia="Arial" w:cs="Arial" w:ascii="Arial" w:hAnsi="Arial"/>
          <w:color w:val="00000A"/>
          <w:spacing w:val="0"/>
          <w:sz w:val="22"/>
          <w:szCs w:val="22"/>
          <w:shd w:fill="FFFFFF" w:val="clear"/>
        </w:rPr>
        <w:t>Autre Air de Trompette, in D maj</w:t>
      </w:r>
      <w:r>
        <w:rPr>
          <w:rFonts w:eastAsia="Arial" w:cs="Arial" w:ascii="Arial" w:hAnsi="Arial"/>
          <w:color w:val="00000A"/>
          <w:spacing w:val="0"/>
          <w:sz w:val="22"/>
          <w:szCs w:val="22"/>
          <w:shd w:fill="FFFFFF" w:val="clear"/>
        </w:rPr>
        <w:t>eur</w:t>
      </w:r>
    </w:p>
    <w:p>
      <w:pPr>
        <w:pStyle w:val="Normal"/>
        <w:spacing w:lineRule="exact" w:line="240" w:before="0" w:after="0"/>
        <w:ind w:left="0" w:right="0" w:hanging="0"/>
        <w:jc w:val="left"/>
        <w:rPr>
          <w:rFonts w:eastAsia="Arial" w:cs="Arial"/>
          <w:color w:val="00000A"/>
          <w:spacing w:val="0"/>
          <w:highlight w:val="white"/>
        </w:rPr>
      </w:pPr>
      <w:r>
        <w:rPr>
          <w:rFonts w:ascii="Arial" w:hAnsi="Arial"/>
          <w:sz w:val="22"/>
          <w:szCs w:val="22"/>
        </w:rPr>
      </w:r>
    </w:p>
    <w:p>
      <w:pPr>
        <w:pStyle w:val="Normal"/>
        <w:spacing w:lineRule="exact" w:line="240" w:before="0" w:after="0"/>
        <w:ind w:left="0" w:right="0" w:hanging="0"/>
        <w:jc w:val="left"/>
        <w:rPr>
          <w:rFonts w:ascii="Arial" w:hAnsi="Arial"/>
          <w:sz w:val="22"/>
          <w:szCs w:val="22"/>
        </w:rPr>
      </w:pPr>
      <w:r>
        <w:rPr>
          <w:rFonts w:eastAsia="Arial" w:cs="Arial" w:ascii="Arial" w:hAnsi="Arial"/>
          <w:color w:val="00000A"/>
          <w:spacing w:val="0"/>
          <w:sz w:val="22"/>
          <w:szCs w:val="22"/>
          <w:shd w:fill="FFFFFF" w:val="clear"/>
        </w:rPr>
        <w:t>Caprice de Chaconne, in C maj</w:t>
      </w:r>
      <w:r>
        <w:rPr>
          <w:rFonts w:eastAsia="Arial" w:cs="Arial" w:ascii="Arial" w:hAnsi="Arial"/>
          <w:color w:val="00000A"/>
          <w:spacing w:val="0"/>
          <w:sz w:val="22"/>
          <w:szCs w:val="22"/>
          <w:shd w:fill="FFFFFF" w:val="clear"/>
        </w:rPr>
        <w:t>eur</w:t>
      </w:r>
    </w:p>
    <w:p>
      <w:pPr>
        <w:pStyle w:val="Normal"/>
        <w:spacing w:lineRule="exact" w:line="240" w:before="0" w:after="0"/>
        <w:ind w:left="0" w:right="0" w:hanging="0"/>
        <w:jc w:val="left"/>
        <w:rPr>
          <w:rFonts w:ascii="Arial" w:hAnsi="Arial" w:eastAsia="Arial" w:cs="Arial"/>
          <w:color w:val="00000A"/>
          <w:spacing w:val="0"/>
          <w:sz w:val="22"/>
          <w:szCs w:val="22"/>
          <w:highlight w:val="white"/>
        </w:rPr>
      </w:pPr>
      <w:r>
        <w:rPr>
          <w:rFonts w:eastAsia="Arial" w:cs="Arial" w:ascii="Arial" w:hAnsi="Arial"/>
          <w:color w:val="00000A"/>
          <w:spacing w:val="0"/>
          <w:sz w:val="22"/>
          <w:szCs w:val="22"/>
          <w:highlight w:val="white"/>
        </w:rPr>
      </w:r>
    </w:p>
    <w:p>
      <w:pPr>
        <w:pStyle w:val="Normal"/>
        <w:spacing w:lineRule="exact" w:line="240" w:before="0" w:after="0"/>
        <w:ind w:left="0" w:right="0" w:hanging="0"/>
        <w:jc w:val="left"/>
        <w:rPr>
          <w:rFonts w:ascii="Arial" w:hAnsi="Arial"/>
          <w:sz w:val="22"/>
          <w:szCs w:val="22"/>
        </w:rPr>
      </w:pPr>
      <w:r>
        <w:rPr>
          <w:rFonts w:eastAsia="Arial" w:cs="Arial" w:ascii="Arial" w:hAnsi="Arial"/>
          <w:color w:val="00000A"/>
          <w:spacing w:val="0"/>
          <w:sz w:val="22"/>
          <w:szCs w:val="22"/>
          <w:shd w:fill="FFFFFF" w:val="clear"/>
        </w:rPr>
        <w:t xml:space="preserve">Follie </w:t>
      </w:r>
      <w:r>
        <w:rPr>
          <w:rFonts w:eastAsia="Arial" w:cs="Arial" w:ascii="Arial" w:hAnsi="Arial"/>
          <w:color w:val="00000A"/>
          <w:spacing w:val="0"/>
          <w:sz w:val="22"/>
          <w:szCs w:val="22"/>
          <w:shd w:fill="FFFFFF" w:val="clear"/>
        </w:rPr>
        <w:t xml:space="preserve">en </w:t>
      </w:r>
      <w:r>
        <w:rPr>
          <w:rFonts w:eastAsia="Arial" w:cs="Arial" w:ascii="Arial" w:hAnsi="Arial"/>
          <w:color w:val="00000A"/>
          <w:spacing w:val="0"/>
          <w:sz w:val="22"/>
          <w:szCs w:val="22"/>
          <w:shd w:fill="FFFFFF" w:val="clear"/>
        </w:rPr>
        <w:t xml:space="preserve">Passacaille, in </w:t>
      </w:r>
      <w:r>
        <w:rPr>
          <w:rFonts w:eastAsia="Arial" w:cs="Arial" w:ascii="Arial" w:hAnsi="Arial"/>
          <w:color w:val="00000A"/>
          <w:spacing w:val="0"/>
          <w:sz w:val="22"/>
          <w:szCs w:val="22"/>
          <w:shd w:fill="FFFFFF" w:val="clear"/>
        </w:rPr>
        <w:t>g mineur</w:t>
      </w:r>
    </w:p>
    <w:p>
      <w:pPr>
        <w:pStyle w:val="Normal"/>
        <w:spacing w:lineRule="exact" w:line="240" w:before="0" w:after="0"/>
        <w:ind w:left="0" w:right="0" w:hanging="0"/>
        <w:jc w:val="left"/>
        <w:rPr>
          <w:rFonts w:ascii="Arial" w:hAnsi="Arial" w:eastAsia="Arial" w:cs="Arial"/>
          <w:b/>
          <w:b/>
          <w:bCs/>
          <w:color w:val="00000A"/>
          <w:spacing w:val="0"/>
          <w:sz w:val="22"/>
          <w:szCs w:val="22"/>
          <w:highlight w:val="white"/>
        </w:rPr>
      </w:pPr>
      <w:r>
        <w:rPr>
          <w:rFonts w:eastAsia="Arial" w:cs="Arial" w:ascii="Arial" w:hAnsi="Arial"/>
          <w:b/>
          <w:bCs/>
          <w:color w:val="00000A"/>
          <w:spacing w:val="0"/>
          <w:sz w:val="22"/>
          <w:szCs w:val="22"/>
          <w:highlight w:val="white"/>
        </w:rPr>
      </w:r>
    </w:p>
    <w:p>
      <w:pPr>
        <w:pStyle w:val="Normal"/>
        <w:tabs>
          <w:tab w:val="left" w:pos="3600" w:leader="none"/>
        </w:tabs>
        <w:spacing w:lineRule="exact" w:line="240" w:before="0" w:after="0"/>
        <w:ind w:left="0" w:right="0" w:hanging="0"/>
        <w:jc w:val="left"/>
        <w:rPr>
          <w:rFonts w:ascii="Arial" w:hAnsi="Arial"/>
          <w:sz w:val="22"/>
          <w:szCs w:val="22"/>
        </w:rPr>
      </w:pPr>
      <w:r>
        <w:rPr>
          <w:rFonts w:eastAsia="Arial" w:cs="Arial" w:ascii="Arial" w:hAnsi="Arial"/>
          <w:color w:val="00000A"/>
          <w:spacing w:val="0"/>
          <w:sz w:val="22"/>
          <w:szCs w:val="22"/>
          <w:shd w:fill="FFFFFF" w:val="clear"/>
        </w:rPr>
        <w:t>Autre Chacone, in C major</w:t>
      </w:r>
    </w:p>
    <w:tbl>
      <w:tblPr>
        <w:tblW w:w="10410" w:type="dxa"/>
        <w:jc w:val="left"/>
        <w:tblInd w:w="30" w:type="dxa"/>
        <w:tblBorders/>
        <w:tblCellMar>
          <w:top w:w="0" w:type="dxa"/>
          <w:left w:w="0" w:type="dxa"/>
          <w:bottom w:w="0" w:type="dxa"/>
          <w:right w:w="0" w:type="dxa"/>
        </w:tblCellMar>
      </w:tblPr>
      <w:tblGrid>
        <w:gridCol w:w="3330"/>
        <w:gridCol w:w="7079"/>
      </w:tblGrid>
      <w:tr>
        <w:trPr/>
        <w:tc>
          <w:tcPr>
            <w:tcW w:w="3330" w:type="dxa"/>
            <w:tcBorders/>
            <w:shd w:fill="auto" w:val="clear"/>
          </w:tcPr>
          <w:p>
            <w:pPr>
              <w:pStyle w:val="Normal"/>
              <w:spacing w:before="0" w:after="0"/>
              <w:rPr>
                <w:rFonts w:ascii="Arial" w:hAnsi="Arial" w:cs="Helvetica"/>
                <w:sz w:val="22"/>
                <w:szCs w:val="22"/>
                <w:lang w:val="fr-FR"/>
              </w:rPr>
            </w:pPr>
            <w:r>
              <w:rPr>
                <w:rFonts w:cs="Helvetica" w:ascii="Arial" w:hAnsi="Arial"/>
                <w:sz w:val="22"/>
                <w:szCs w:val="22"/>
                <w:lang w:val="fr-FR"/>
              </w:rPr>
            </w:r>
          </w:p>
        </w:tc>
        <w:tc>
          <w:tcPr>
            <w:tcW w:w="7079" w:type="dxa"/>
            <w:tcBorders/>
            <w:shd w:fill="auto" w:val="clear"/>
          </w:tcPr>
          <w:p>
            <w:pPr>
              <w:pStyle w:val="Normal"/>
              <w:tabs>
                <w:tab w:val="right" w:pos="7088" w:leader="none"/>
              </w:tabs>
              <w:spacing w:before="0" w:after="0"/>
              <w:rPr>
                <w:rFonts w:ascii="Arial" w:hAnsi="Arial" w:cs="Helvetica"/>
                <w:iCs/>
                <w:sz w:val="22"/>
                <w:szCs w:val="22"/>
                <w:lang w:val="fr-FR"/>
              </w:rPr>
            </w:pPr>
            <w:r>
              <w:rPr>
                <w:rFonts w:cs="Helvetica" w:ascii="Arial" w:hAnsi="Arial"/>
                <w:iCs/>
                <w:sz w:val="22"/>
                <w:szCs w:val="22"/>
                <w:lang w:val="fr-FR"/>
              </w:rPr>
            </w:r>
          </w:p>
        </w:tc>
      </w:tr>
    </w:tbl>
    <w:p>
      <w:pPr>
        <w:pStyle w:val="Normal"/>
        <w:spacing w:lineRule="exact" w:line="240" w:before="0" w:after="0"/>
        <w:ind w:left="0" w:right="0" w:hanging="0"/>
        <w:jc w:val="left"/>
        <w:rPr>
          <w:rFonts w:ascii="Arial" w:hAnsi="Arial"/>
          <w:sz w:val="22"/>
          <w:szCs w:val="22"/>
        </w:rPr>
      </w:pPr>
      <w:r>
        <w:rPr>
          <w:rFonts w:ascii="Arial" w:hAnsi="Arial"/>
          <w:sz w:val="22"/>
          <w:szCs w:val="22"/>
        </w:rPr>
      </w:r>
    </w:p>
    <w:sect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1"/>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nl-NL"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Mangal"/>
      <w:color w:val="00000A"/>
      <w:sz w:val="24"/>
      <w:szCs w:val="24"/>
      <w:lang w:val="nl-NL" w:eastAsia="zh-CN" w:bidi="hi-IN"/>
    </w:rPr>
  </w:style>
  <w:style w:type="character" w:styleId="Internetkoppeling">
    <w:name w:val="Internetkoppeling"/>
    <w:rPr>
      <w:color w:val="000080"/>
      <w:u w:val="single"/>
      <w:lang w:val="zxx" w:eastAsia="zxx" w:bidi="zxx"/>
    </w:rPr>
  </w:style>
  <w:style w:type="paragraph" w:styleId="Kop">
    <w:name w:val="Kop"/>
    <w:basedOn w:val="Normal"/>
    <w:next w:val="Tekstblok"/>
    <w:qFormat/>
    <w:pPr>
      <w:keepNext/>
      <w:spacing w:before="240" w:after="120"/>
    </w:pPr>
    <w:rPr>
      <w:rFonts w:ascii="Liberation Sans" w:hAnsi="Liberation Sans" w:eastAsia="Microsoft YaHei" w:cs="Mangal"/>
      <w:sz w:val="28"/>
      <w:szCs w:val="28"/>
    </w:rPr>
  </w:style>
  <w:style w:type="paragraph" w:styleId="Tekstblok">
    <w:name w:val="Tekstblok"/>
    <w:basedOn w:val="Normal"/>
    <w:pPr>
      <w:spacing w:lineRule="auto" w:line="288" w:before="0" w:after="140"/>
    </w:pPr>
    <w:rPr/>
  </w:style>
  <w:style w:type="paragraph" w:styleId="Lijst">
    <w:name w:val="Lijst"/>
    <w:basedOn w:val="Tekstblok"/>
    <w:pPr/>
    <w:rPr>
      <w:rFonts w:cs="Mangal"/>
    </w:rPr>
  </w:style>
  <w:style w:type="paragraph" w:styleId="Bijschrift">
    <w:name w:val="Bijschrift"/>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Inhoudtabel">
    <w:name w:val="Inhoud tabel"/>
    <w:basedOn w:val="Normal"/>
    <w:qFormat/>
    <w:pPr/>
    <w:rPr/>
  </w:style>
  <w:style w:type="paragraph" w:styleId="Tabelkop">
    <w:name w:val="Tabelkop"/>
    <w:basedOn w:val="Inhoudtabe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67</TotalTime>
  <Application>LibreOffice/5.0.3.2$Windows_x86 LibreOffice_project/e5f16313668ac592c1bfb310f4390624e3dbfb75</Application>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nl-NL</dc:language>
  <dcterms:modified xsi:type="dcterms:W3CDTF">2020-07-28T16:53:31Z</dcterms:modified>
  <cp:revision>12</cp:revision>
</cp:coreProperties>
</file>